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1B9FC" w14:textId="77777777" w:rsidR="009E3291" w:rsidRPr="00D30A8E" w:rsidRDefault="009E3291" w:rsidP="008B35E8">
      <w:pPr>
        <w:pStyle w:val="Textoindependiente"/>
        <w:jc w:val="both"/>
        <w:rPr>
          <w:rFonts w:ascii="Montserrat Light" w:hAnsi="Montserrat Light"/>
          <w:color w:val="000000" w:themeColor="text1"/>
          <w:sz w:val="20"/>
        </w:rPr>
      </w:pPr>
    </w:p>
    <w:p w14:paraId="4B28B769" w14:textId="2C9209B4" w:rsidR="00E566DA" w:rsidRPr="00D30A8E" w:rsidRDefault="00CC4F1F" w:rsidP="00512CB8">
      <w:pPr>
        <w:pStyle w:val="Textoindependiente"/>
        <w:jc w:val="right"/>
        <w:rPr>
          <w:rFonts w:ascii="Montserrat Light" w:hAnsi="Montserrat Light"/>
          <w:b/>
          <w:color w:val="000000" w:themeColor="text1"/>
          <w:sz w:val="20"/>
        </w:rPr>
      </w:pPr>
      <w:r w:rsidRPr="00D30A8E">
        <w:rPr>
          <w:rFonts w:ascii="Montserrat Light" w:hAnsi="Montserrat Light"/>
          <w:color w:val="000000" w:themeColor="text1"/>
          <w:sz w:val="20"/>
        </w:rPr>
        <w:t xml:space="preserve">Ciudad de </w:t>
      </w:r>
      <w:r w:rsidR="00AA2BEF" w:rsidRPr="00D30A8E">
        <w:rPr>
          <w:rFonts w:ascii="Montserrat Light" w:hAnsi="Montserrat Light"/>
          <w:color w:val="000000" w:themeColor="text1"/>
          <w:sz w:val="20"/>
        </w:rPr>
        <w:t xml:space="preserve">México </w:t>
      </w:r>
      <w:r w:rsidR="006C611E">
        <w:rPr>
          <w:rFonts w:ascii="Montserrat Light" w:hAnsi="Montserrat Light"/>
          <w:color w:val="000000" w:themeColor="text1"/>
          <w:sz w:val="20"/>
        </w:rPr>
        <w:t>&lt;&lt;Fecha&gt;&gt;</w:t>
      </w:r>
    </w:p>
    <w:p w14:paraId="74112031" w14:textId="77777777" w:rsidR="009E3291" w:rsidRPr="00D30A8E" w:rsidRDefault="009E3291" w:rsidP="008B35E8">
      <w:pPr>
        <w:pStyle w:val="Textoindependiente"/>
        <w:jc w:val="both"/>
        <w:rPr>
          <w:rFonts w:ascii="Montserrat Light" w:hAnsi="Montserrat Light"/>
          <w:b/>
          <w:color w:val="000000" w:themeColor="text1"/>
          <w:sz w:val="20"/>
        </w:rPr>
      </w:pPr>
      <w:bookmarkStart w:id="0" w:name="_GoBack"/>
      <w:bookmarkEnd w:id="0"/>
    </w:p>
    <w:p w14:paraId="500CEAF7" w14:textId="77777777" w:rsidR="00F90598" w:rsidRPr="00D30A8E" w:rsidRDefault="00F90598" w:rsidP="008B35E8">
      <w:pPr>
        <w:pStyle w:val="Textoindependiente"/>
        <w:jc w:val="both"/>
        <w:rPr>
          <w:rFonts w:ascii="Montserrat Light" w:hAnsi="Montserrat Light"/>
          <w:b/>
          <w:color w:val="000000" w:themeColor="text1"/>
          <w:sz w:val="20"/>
        </w:rPr>
      </w:pPr>
    </w:p>
    <w:p w14:paraId="1A9EE69E" w14:textId="77777777" w:rsidR="00D71821" w:rsidRPr="00D30A8E" w:rsidRDefault="004D76BE" w:rsidP="00512CB8">
      <w:pPr>
        <w:pStyle w:val="Textoindependiente"/>
        <w:shd w:val="clear" w:color="auto" w:fill="800000"/>
        <w:jc w:val="center"/>
        <w:rPr>
          <w:rFonts w:ascii="Montserrat Light" w:hAnsi="Montserrat Light"/>
          <w:b/>
          <w:color w:val="FFFFFF" w:themeColor="background1"/>
          <w:sz w:val="20"/>
        </w:rPr>
      </w:pPr>
      <w:r w:rsidRPr="00D30A8E">
        <w:rPr>
          <w:rFonts w:ascii="Montserrat Light" w:hAnsi="Montserrat Light"/>
          <w:b/>
          <w:color w:val="FFFFFF" w:themeColor="background1"/>
          <w:sz w:val="20"/>
        </w:rPr>
        <w:t>Objetivo</w:t>
      </w:r>
      <w:r w:rsidR="0054770C" w:rsidRPr="00D30A8E">
        <w:rPr>
          <w:rFonts w:ascii="Montserrat Light" w:hAnsi="Montserrat Light"/>
          <w:b/>
          <w:color w:val="FFFFFF" w:themeColor="background1"/>
          <w:sz w:val="20"/>
        </w:rPr>
        <w:t xml:space="preserve"> de la Auditor</w:t>
      </w:r>
      <w:r w:rsidR="00F90598" w:rsidRPr="00D30A8E">
        <w:rPr>
          <w:rFonts w:ascii="Montserrat Light" w:hAnsi="Montserrat Light"/>
          <w:b/>
          <w:color w:val="FFFFFF" w:themeColor="background1"/>
          <w:sz w:val="20"/>
        </w:rPr>
        <w:t>í</w:t>
      </w:r>
      <w:r w:rsidR="009E3291" w:rsidRPr="00D30A8E">
        <w:rPr>
          <w:rFonts w:ascii="Montserrat Light" w:hAnsi="Montserrat Light"/>
          <w:b/>
          <w:color w:val="FFFFFF" w:themeColor="background1"/>
          <w:sz w:val="20"/>
        </w:rPr>
        <w:t>a</w:t>
      </w:r>
    </w:p>
    <w:p w14:paraId="450D78BC" w14:textId="77777777" w:rsidR="006C611E" w:rsidRPr="00D30A8E" w:rsidRDefault="006C611E" w:rsidP="008B35E8">
      <w:pPr>
        <w:pStyle w:val="Textoindependiente"/>
        <w:jc w:val="both"/>
        <w:rPr>
          <w:rFonts w:ascii="Montserrat Light" w:hAnsi="Montserrat Light"/>
          <w:b/>
          <w:color w:val="000000" w:themeColor="text1"/>
          <w:sz w:val="20"/>
        </w:rPr>
      </w:pPr>
    </w:p>
    <w:p w14:paraId="4D4D1C83" w14:textId="77777777" w:rsidR="00D71821" w:rsidRPr="00D30A8E" w:rsidRDefault="004D76BE" w:rsidP="00512CB8">
      <w:pPr>
        <w:pStyle w:val="Textoindependiente"/>
        <w:shd w:val="clear" w:color="auto" w:fill="800000"/>
        <w:jc w:val="center"/>
        <w:rPr>
          <w:rFonts w:ascii="Montserrat Light" w:hAnsi="Montserrat Light"/>
          <w:b/>
          <w:color w:val="FFFFFF" w:themeColor="background1"/>
          <w:sz w:val="20"/>
        </w:rPr>
      </w:pPr>
      <w:r w:rsidRPr="00D30A8E">
        <w:rPr>
          <w:rFonts w:ascii="Montserrat Light" w:hAnsi="Montserrat Light"/>
          <w:b/>
          <w:color w:val="FFFFFF" w:themeColor="background1"/>
          <w:sz w:val="20"/>
        </w:rPr>
        <w:t>Alcance</w:t>
      </w:r>
      <w:r w:rsidR="0054770C" w:rsidRPr="00D30A8E">
        <w:rPr>
          <w:rFonts w:ascii="Montserrat Light" w:hAnsi="Montserrat Light"/>
          <w:b/>
          <w:color w:val="FFFFFF" w:themeColor="background1"/>
          <w:sz w:val="20"/>
        </w:rPr>
        <w:t xml:space="preserve"> de la Auditor</w:t>
      </w:r>
      <w:r w:rsidR="00F90598" w:rsidRPr="00D30A8E">
        <w:rPr>
          <w:rFonts w:ascii="Montserrat Light" w:hAnsi="Montserrat Light"/>
          <w:b/>
          <w:color w:val="FFFFFF" w:themeColor="background1"/>
          <w:sz w:val="20"/>
        </w:rPr>
        <w:t>í</w:t>
      </w:r>
      <w:r w:rsidR="009E3291" w:rsidRPr="00D30A8E">
        <w:rPr>
          <w:rFonts w:ascii="Montserrat Light" w:hAnsi="Montserrat Light"/>
          <w:b/>
          <w:color w:val="FFFFFF" w:themeColor="background1"/>
          <w:sz w:val="20"/>
        </w:rPr>
        <w:t>a</w:t>
      </w:r>
    </w:p>
    <w:p w14:paraId="3FBB0564" w14:textId="77777777" w:rsidR="006C611E" w:rsidRPr="00D30A8E" w:rsidRDefault="006C611E" w:rsidP="008B35E8">
      <w:pPr>
        <w:pStyle w:val="Textoindependiente"/>
        <w:jc w:val="both"/>
        <w:rPr>
          <w:rFonts w:ascii="Montserrat Light" w:hAnsi="Montserrat Light"/>
          <w:b/>
          <w:color w:val="000000" w:themeColor="text1"/>
          <w:sz w:val="20"/>
        </w:rPr>
      </w:pPr>
    </w:p>
    <w:p w14:paraId="0B760C07" w14:textId="77777777" w:rsidR="004D76BE" w:rsidRPr="00D30A8E" w:rsidRDefault="00D71821" w:rsidP="00512CB8">
      <w:pPr>
        <w:pStyle w:val="Textoindependiente"/>
        <w:shd w:val="clear" w:color="auto" w:fill="800000"/>
        <w:jc w:val="center"/>
        <w:rPr>
          <w:rFonts w:ascii="Montserrat Light" w:hAnsi="Montserrat Light"/>
          <w:b/>
          <w:color w:val="FFFFFF" w:themeColor="background1"/>
          <w:sz w:val="20"/>
        </w:rPr>
      </w:pPr>
      <w:r w:rsidRPr="00D30A8E">
        <w:rPr>
          <w:rFonts w:ascii="Montserrat Light" w:hAnsi="Montserrat Light"/>
          <w:b/>
          <w:color w:val="FFFFFF" w:themeColor="background1"/>
          <w:sz w:val="20"/>
        </w:rPr>
        <w:t>Clientes de la Auditor</w:t>
      </w:r>
      <w:r w:rsidR="00F90598" w:rsidRPr="00D30A8E">
        <w:rPr>
          <w:rFonts w:ascii="Montserrat Light" w:hAnsi="Montserrat Light"/>
          <w:b/>
          <w:color w:val="FFFFFF" w:themeColor="background1"/>
          <w:sz w:val="20"/>
        </w:rPr>
        <w:t>í</w:t>
      </w:r>
      <w:r w:rsidRPr="00D30A8E">
        <w:rPr>
          <w:rFonts w:ascii="Montserrat Light" w:hAnsi="Montserrat Light"/>
          <w:b/>
          <w:color w:val="FFFFFF" w:themeColor="background1"/>
          <w:sz w:val="20"/>
        </w:rPr>
        <w:t>a</w:t>
      </w:r>
    </w:p>
    <w:p w14:paraId="6B1CBE42" w14:textId="77777777" w:rsidR="006C611E" w:rsidRPr="006C611E" w:rsidRDefault="006C611E" w:rsidP="006C611E">
      <w:pPr>
        <w:spacing w:after="0"/>
        <w:jc w:val="both"/>
        <w:rPr>
          <w:rFonts w:ascii="Montserrat Light" w:hAnsi="Montserrat Light" w:cs="Kalinga"/>
          <w:b/>
          <w:color w:val="000000" w:themeColor="text1"/>
          <w:sz w:val="20"/>
          <w:szCs w:val="20"/>
        </w:rPr>
      </w:pPr>
    </w:p>
    <w:p w14:paraId="0CDE8C13" w14:textId="77777777" w:rsidR="004D76BE" w:rsidRPr="00D30A8E" w:rsidRDefault="00E566DA" w:rsidP="00512CB8">
      <w:pPr>
        <w:pStyle w:val="Ttulo4"/>
        <w:numPr>
          <w:ilvl w:val="0"/>
          <w:numId w:val="0"/>
        </w:numPr>
        <w:shd w:val="clear" w:color="auto" w:fill="800000"/>
        <w:spacing w:before="0" w:after="0"/>
        <w:jc w:val="center"/>
        <w:rPr>
          <w:rFonts w:ascii="Montserrat Light" w:hAnsi="Montserrat Light"/>
          <w:b w:val="0"/>
          <w:i w:val="0"/>
          <w:color w:val="FFFFFF" w:themeColor="background1"/>
          <w:sz w:val="20"/>
        </w:rPr>
      </w:pPr>
      <w:r w:rsidRPr="00D30A8E">
        <w:rPr>
          <w:rFonts w:ascii="Montserrat Light" w:hAnsi="Montserrat Light"/>
          <w:i w:val="0"/>
          <w:color w:val="FFFFFF" w:themeColor="background1"/>
          <w:sz w:val="20"/>
        </w:rPr>
        <w:t>Equipo Auditor</w:t>
      </w:r>
    </w:p>
    <w:p w14:paraId="6A5152C3" w14:textId="77777777" w:rsidR="006C611E" w:rsidRPr="00D30A8E" w:rsidRDefault="006C611E" w:rsidP="008B35E8">
      <w:pPr>
        <w:pStyle w:val="Textoindependiente"/>
        <w:jc w:val="both"/>
        <w:rPr>
          <w:rFonts w:ascii="Montserrat Light" w:hAnsi="Montserrat Light" w:cs="Kalinga"/>
          <w:color w:val="000000" w:themeColor="text1"/>
          <w:sz w:val="20"/>
        </w:rPr>
      </w:pPr>
    </w:p>
    <w:p w14:paraId="4F1E0D7E" w14:textId="77777777" w:rsidR="004D76BE" w:rsidRPr="00D30A8E" w:rsidRDefault="004D76BE" w:rsidP="00512CB8">
      <w:pPr>
        <w:pStyle w:val="Ttulo4"/>
        <w:numPr>
          <w:ilvl w:val="0"/>
          <w:numId w:val="0"/>
        </w:numPr>
        <w:shd w:val="clear" w:color="auto" w:fill="800000"/>
        <w:spacing w:before="0" w:after="0"/>
        <w:jc w:val="center"/>
        <w:rPr>
          <w:rFonts w:ascii="Montserrat Light" w:hAnsi="Montserrat Light"/>
          <w:b w:val="0"/>
          <w:i w:val="0"/>
          <w:color w:val="FFFFFF" w:themeColor="background1"/>
          <w:sz w:val="20"/>
        </w:rPr>
      </w:pPr>
      <w:r w:rsidRPr="00D30A8E">
        <w:rPr>
          <w:rFonts w:ascii="Montserrat Light" w:hAnsi="Montserrat Light"/>
          <w:i w:val="0"/>
          <w:color w:val="FFFFFF" w:themeColor="background1"/>
          <w:sz w:val="20"/>
          <w:highlight w:val="darkRed"/>
        </w:rPr>
        <w:t>Auditados</w:t>
      </w:r>
    </w:p>
    <w:p w14:paraId="0E87D08C" w14:textId="153EAD14" w:rsidR="00830163" w:rsidRPr="006C611E" w:rsidRDefault="0050253F" w:rsidP="006C611E">
      <w:pPr>
        <w:spacing w:after="0" w:line="240" w:lineRule="auto"/>
        <w:jc w:val="both"/>
        <w:rPr>
          <w:rFonts w:ascii="Montserrat Light" w:hAnsi="Montserrat Light"/>
          <w:sz w:val="20"/>
          <w:szCs w:val="20"/>
          <w:lang w:val="es-ES_tradnl" w:eastAsia="es-ES"/>
        </w:rPr>
      </w:pPr>
      <w:r w:rsidRPr="006C611E">
        <w:rPr>
          <w:rFonts w:ascii="Montserrat Light" w:eastAsia="Times New Roman" w:hAnsi="Montserrat Light" w:cs="Calibri"/>
          <w:sz w:val="20"/>
          <w:szCs w:val="20"/>
        </w:rPr>
        <w:tab/>
      </w:r>
    </w:p>
    <w:p w14:paraId="6A10E5B4" w14:textId="77777777" w:rsidR="00D71821" w:rsidRPr="00D30A8E" w:rsidRDefault="00D71821" w:rsidP="00512CB8">
      <w:pPr>
        <w:pStyle w:val="Textoindependiente"/>
        <w:shd w:val="clear" w:color="auto" w:fill="800000"/>
        <w:jc w:val="center"/>
        <w:rPr>
          <w:rFonts w:ascii="Montserrat Light" w:hAnsi="Montserrat Light"/>
          <w:color w:val="FFFFFF" w:themeColor="background1"/>
          <w:sz w:val="20"/>
        </w:rPr>
      </w:pPr>
      <w:r w:rsidRPr="00D30A8E">
        <w:rPr>
          <w:rFonts w:ascii="Montserrat Light" w:hAnsi="Montserrat Light"/>
          <w:b/>
          <w:color w:val="FFFFFF" w:themeColor="background1"/>
          <w:sz w:val="20"/>
        </w:rPr>
        <w:t>Fecha de la Auditor</w:t>
      </w:r>
      <w:r w:rsidR="00F90598" w:rsidRPr="00D30A8E">
        <w:rPr>
          <w:rFonts w:ascii="Montserrat Light" w:hAnsi="Montserrat Light"/>
          <w:b/>
          <w:color w:val="FFFFFF" w:themeColor="background1"/>
          <w:sz w:val="20"/>
        </w:rPr>
        <w:t>í</w:t>
      </w:r>
      <w:r w:rsidRPr="00D30A8E">
        <w:rPr>
          <w:rFonts w:ascii="Montserrat Light" w:hAnsi="Montserrat Light"/>
          <w:b/>
          <w:color w:val="FFFFFF" w:themeColor="background1"/>
          <w:sz w:val="20"/>
        </w:rPr>
        <w:t>a</w:t>
      </w:r>
    </w:p>
    <w:p w14:paraId="7A32DDE6" w14:textId="77777777" w:rsidR="006C611E" w:rsidRPr="00D30A8E" w:rsidRDefault="006C611E" w:rsidP="008B35E8">
      <w:pPr>
        <w:pStyle w:val="Textoindependiente"/>
        <w:jc w:val="both"/>
        <w:rPr>
          <w:rFonts w:ascii="Montserrat Light" w:hAnsi="Montserrat Light"/>
          <w:color w:val="000000" w:themeColor="text1"/>
          <w:sz w:val="20"/>
        </w:rPr>
      </w:pPr>
    </w:p>
    <w:p w14:paraId="081CD936" w14:textId="77777777" w:rsidR="00E72CAE" w:rsidRPr="00D30A8E" w:rsidRDefault="00E72CAE" w:rsidP="00512CB8">
      <w:pPr>
        <w:shd w:val="clear" w:color="auto" w:fill="800000"/>
        <w:spacing w:after="0"/>
        <w:jc w:val="center"/>
        <w:rPr>
          <w:rFonts w:ascii="Montserrat Light" w:hAnsi="Montserrat Light"/>
          <w:b/>
          <w:color w:val="FFFFFF" w:themeColor="background1"/>
          <w:sz w:val="20"/>
          <w:szCs w:val="20"/>
        </w:rPr>
      </w:pPr>
      <w:r w:rsidRPr="00D30A8E">
        <w:rPr>
          <w:rFonts w:ascii="Montserrat Light" w:hAnsi="Montserrat Light"/>
          <w:b/>
          <w:color w:val="FFFFFF" w:themeColor="background1"/>
          <w:sz w:val="20"/>
          <w:szCs w:val="20"/>
        </w:rPr>
        <w:t xml:space="preserve">Criterios </w:t>
      </w:r>
      <w:r w:rsidR="00845436" w:rsidRPr="00D30A8E">
        <w:rPr>
          <w:rFonts w:ascii="Montserrat Light" w:hAnsi="Montserrat Light"/>
          <w:b/>
          <w:color w:val="FFFFFF" w:themeColor="background1"/>
          <w:sz w:val="20"/>
          <w:szCs w:val="20"/>
        </w:rPr>
        <w:t>de Auditor</w:t>
      </w:r>
      <w:r w:rsidR="00F90598" w:rsidRPr="00D30A8E">
        <w:rPr>
          <w:rFonts w:ascii="Montserrat Light" w:hAnsi="Montserrat Light"/>
          <w:b/>
          <w:color w:val="FFFFFF" w:themeColor="background1"/>
          <w:sz w:val="20"/>
          <w:szCs w:val="20"/>
        </w:rPr>
        <w:t>í</w:t>
      </w:r>
      <w:r w:rsidR="00845436" w:rsidRPr="00D30A8E">
        <w:rPr>
          <w:rFonts w:ascii="Montserrat Light" w:hAnsi="Montserrat Light"/>
          <w:b/>
          <w:color w:val="FFFFFF" w:themeColor="background1"/>
          <w:sz w:val="20"/>
          <w:szCs w:val="20"/>
        </w:rPr>
        <w:t>a</w:t>
      </w:r>
    </w:p>
    <w:p w14:paraId="58E853B2" w14:textId="77777777" w:rsidR="00830163" w:rsidRPr="00D30A8E" w:rsidRDefault="00830163" w:rsidP="008B35E8">
      <w:pPr>
        <w:spacing w:after="0"/>
        <w:jc w:val="both"/>
        <w:rPr>
          <w:rFonts w:ascii="Montserrat Light" w:hAnsi="Montserrat Light"/>
          <w:color w:val="000000" w:themeColor="text1"/>
          <w:sz w:val="20"/>
          <w:szCs w:val="20"/>
          <w:lang w:val="es-ES_tradnl"/>
        </w:rPr>
      </w:pPr>
    </w:p>
    <w:p w14:paraId="281DD19F" w14:textId="77777777" w:rsidR="009E3291" w:rsidRPr="00D30A8E" w:rsidRDefault="009E3291" w:rsidP="00512CB8">
      <w:pPr>
        <w:shd w:val="clear" w:color="auto" w:fill="800000"/>
        <w:spacing w:after="0"/>
        <w:jc w:val="center"/>
        <w:rPr>
          <w:rFonts w:ascii="Montserrat Light" w:hAnsi="Montserrat Light"/>
          <w:b/>
          <w:color w:val="FFFFFF" w:themeColor="background1"/>
          <w:sz w:val="20"/>
          <w:szCs w:val="20"/>
        </w:rPr>
      </w:pPr>
      <w:r w:rsidRPr="00D30A8E">
        <w:rPr>
          <w:rFonts w:ascii="Montserrat Light" w:hAnsi="Montserrat Light"/>
          <w:b/>
          <w:color w:val="FFFFFF" w:themeColor="background1"/>
          <w:sz w:val="20"/>
          <w:szCs w:val="20"/>
        </w:rPr>
        <w:t>Método de Auditor</w:t>
      </w:r>
      <w:r w:rsidR="00F90598" w:rsidRPr="00D30A8E">
        <w:rPr>
          <w:rFonts w:ascii="Montserrat Light" w:hAnsi="Montserrat Light"/>
          <w:b/>
          <w:color w:val="FFFFFF" w:themeColor="background1"/>
          <w:sz w:val="20"/>
          <w:szCs w:val="20"/>
        </w:rPr>
        <w:t>í</w:t>
      </w:r>
      <w:r w:rsidRPr="00D30A8E">
        <w:rPr>
          <w:rFonts w:ascii="Montserrat Light" w:hAnsi="Montserrat Light"/>
          <w:b/>
          <w:color w:val="FFFFFF" w:themeColor="background1"/>
          <w:sz w:val="20"/>
          <w:szCs w:val="20"/>
        </w:rPr>
        <w:t>a</w:t>
      </w:r>
    </w:p>
    <w:p w14:paraId="5C607120" w14:textId="77777777" w:rsidR="006C611E" w:rsidRPr="00D30A8E" w:rsidRDefault="006C611E" w:rsidP="008B35E8">
      <w:pPr>
        <w:spacing w:after="0"/>
        <w:jc w:val="both"/>
        <w:rPr>
          <w:rFonts w:ascii="Montserrat Light" w:hAnsi="Montserrat Light"/>
          <w:color w:val="000000" w:themeColor="text1"/>
          <w:sz w:val="20"/>
          <w:szCs w:val="20"/>
          <w:lang w:val="es-ES_tradnl"/>
        </w:rPr>
      </w:pPr>
    </w:p>
    <w:p w14:paraId="2887A0C2" w14:textId="20828A05" w:rsidR="007259A6" w:rsidRPr="006C611E" w:rsidRDefault="00FC1F44" w:rsidP="006C611E">
      <w:pPr>
        <w:pStyle w:val="Textoindependiente"/>
        <w:shd w:val="clear" w:color="auto" w:fill="800000"/>
        <w:jc w:val="center"/>
        <w:rPr>
          <w:rFonts w:ascii="Montserrat Light" w:hAnsi="Montserrat Light"/>
          <w:b/>
          <w:color w:val="FFFFFF" w:themeColor="background1"/>
          <w:sz w:val="20"/>
        </w:rPr>
      </w:pPr>
      <w:r w:rsidRPr="00D30A8E">
        <w:rPr>
          <w:rFonts w:ascii="Montserrat Light" w:hAnsi="Montserrat Light"/>
          <w:b/>
          <w:color w:val="FFFFFF" w:themeColor="background1"/>
          <w:sz w:val="20"/>
        </w:rPr>
        <w:t>No Conformidades</w:t>
      </w:r>
      <w:r w:rsidR="00845436" w:rsidRPr="00D30A8E">
        <w:rPr>
          <w:rFonts w:ascii="Montserrat Light" w:hAnsi="Montserrat Light"/>
          <w:b/>
          <w:color w:val="FFFFFF" w:themeColor="background1"/>
          <w:sz w:val="20"/>
        </w:rPr>
        <w:t xml:space="preserve"> de Auditor</w:t>
      </w:r>
      <w:r w:rsidR="00F90598" w:rsidRPr="00D30A8E">
        <w:rPr>
          <w:rFonts w:ascii="Montserrat Light" w:hAnsi="Montserrat Light"/>
          <w:b/>
          <w:color w:val="FFFFFF" w:themeColor="background1"/>
          <w:sz w:val="20"/>
        </w:rPr>
        <w:t>í</w:t>
      </w:r>
      <w:r w:rsidR="00845436" w:rsidRPr="00D30A8E">
        <w:rPr>
          <w:rFonts w:ascii="Montserrat Light" w:hAnsi="Montserrat Light"/>
          <w:b/>
          <w:color w:val="FFFFFF" w:themeColor="background1"/>
          <w:sz w:val="20"/>
        </w:rPr>
        <w:t>a</w:t>
      </w:r>
    </w:p>
    <w:p w14:paraId="01ED7FA9" w14:textId="77777777" w:rsidR="008360D2" w:rsidRPr="00D30A8E" w:rsidRDefault="008360D2" w:rsidP="008B35E8">
      <w:pPr>
        <w:pStyle w:val="Textoindependiente"/>
        <w:jc w:val="both"/>
        <w:rPr>
          <w:rFonts w:ascii="Montserrat Light" w:hAnsi="Montserrat Light"/>
          <w:color w:val="000000" w:themeColor="text1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0"/>
        <w:gridCol w:w="3366"/>
        <w:gridCol w:w="4482"/>
      </w:tblGrid>
      <w:tr w:rsidR="008360D2" w:rsidRPr="00D30A8E" w14:paraId="7E40DA60" w14:textId="77777777" w:rsidTr="006C611E">
        <w:tc>
          <w:tcPr>
            <w:tcW w:w="980" w:type="dxa"/>
          </w:tcPr>
          <w:p w14:paraId="0F471CFC" w14:textId="1F826228" w:rsidR="008360D2" w:rsidRPr="00D30A8E" w:rsidRDefault="008360D2" w:rsidP="008B35E8">
            <w:pPr>
              <w:pStyle w:val="Textoindependiente"/>
              <w:jc w:val="both"/>
              <w:rPr>
                <w:rFonts w:ascii="Montserrat Light" w:hAnsi="Montserrat Light"/>
                <w:color w:val="000000" w:themeColor="text1"/>
                <w:sz w:val="20"/>
              </w:rPr>
            </w:pPr>
          </w:p>
        </w:tc>
        <w:tc>
          <w:tcPr>
            <w:tcW w:w="3366" w:type="dxa"/>
          </w:tcPr>
          <w:p w14:paraId="362FB7EE" w14:textId="1C2DAE3F" w:rsidR="008360D2" w:rsidRPr="00D30A8E" w:rsidRDefault="008360D2" w:rsidP="008B35E8">
            <w:pPr>
              <w:pStyle w:val="Textoindependiente"/>
              <w:jc w:val="both"/>
              <w:rPr>
                <w:rFonts w:ascii="Montserrat Light" w:hAnsi="Montserrat Light"/>
                <w:color w:val="000000" w:themeColor="text1"/>
                <w:sz w:val="20"/>
              </w:rPr>
            </w:pPr>
          </w:p>
        </w:tc>
        <w:tc>
          <w:tcPr>
            <w:tcW w:w="4482" w:type="dxa"/>
          </w:tcPr>
          <w:p w14:paraId="5FB001C5" w14:textId="7AE0C68B" w:rsidR="008360D2" w:rsidRPr="00D30A8E" w:rsidRDefault="008360D2" w:rsidP="008B35E8">
            <w:pPr>
              <w:pStyle w:val="Textoindependiente"/>
              <w:jc w:val="both"/>
              <w:rPr>
                <w:rFonts w:ascii="Montserrat Light" w:hAnsi="Montserrat Light"/>
                <w:color w:val="000000" w:themeColor="text1"/>
                <w:sz w:val="20"/>
              </w:rPr>
            </w:pPr>
          </w:p>
        </w:tc>
      </w:tr>
      <w:tr w:rsidR="001E187C" w:rsidRPr="00D30A8E" w14:paraId="3CD465B4" w14:textId="77777777" w:rsidTr="006C611E">
        <w:tc>
          <w:tcPr>
            <w:tcW w:w="980" w:type="dxa"/>
          </w:tcPr>
          <w:p w14:paraId="19067FBA" w14:textId="58E22D85" w:rsidR="001E187C" w:rsidRPr="00D30A8E" w:rsidRDefault="001E187C" w:rsidP="008B35E8">
            <w:pPr>
              <w:jc w:val="both"/>
              <w:rPr>
                <w:rFonts w:ascii="Montserrat Light" w:hAnsi="Montserrat Light"/>
                <w:sz w:val="20"/>
                <w:szCs w:val="20"/>
              </w:rPr>
            </w:pPr>
          </w:p>
        </w:tc>
        <w:tc>
          <w:tcPr>
            <w:tcW w:w="3366" w:type="dxa"/>
          </w:tcPr>
          <w:p w14:paraId="77D94EFB" w14:textId="67FC6601" w:rsidR="001E187C" w:rsidRPr="00D30A8E" w:rsidRDefault="001E187C" w:rsidP="00E4226A">
            <w:pPr>
              <w:rPr>
                <w:rFonts w:ascii="Montserrat Light" w:hAnsi="Montserrat Light"/>
                <w:sz w:val="20"/>
                <w:szCs w:val="20"/>
              </w:rPr>
            </w:pPr>
          </w:p>
        </w:tc>
        <w:tc>
          <w:tcPr>
            <w:tcW w:w="4482" w:type="dxa"/>
          </w:tcPr>
          <w:p w14:paraId="5345EE50" w14:textId="63DFC87A" w:rsidR="00830163" w:rsidRPr="00D30A8E" w:rsidRDefault="00830163" w:rsidP="0050253F">
            <w:pPr>
              <w:jc w:val="both"/>
              <w:rPr>
                <w:rFonts w:ascii="Montserrat Light" w:hAnsi="Montserrat Light"/>
                <w:color w:val="525252" w:themeColor="accent3" w:themeShade="80"/>
                <w:sz w:val="20"/>
                <w:szCs w:val="20"/>
              </w:rPr>
            </w:pPr>
          </w:p>
        </w:tc>
      </w:tr>
    </w:tbl>
    <w:p w14:paraId="155667C1" w14:textId="77777777" w:rsidR="00830163" w:rsidRPr="00D30A8E" w:rsidRDefault="00830163" w:rsidP="008B35E8">
      <w:pPr>
        <w:spacing w:after="0"/>
        <w:jc w:val="both"/>
        <w:rPr>
          <w:rFonts w:ascii="Montserrat Light" w:hAnsi="Montserrat Light"/>
          <w:b/>
          <w:color w:val="000000" w:themeColor="text1"/>
          <w:sz w:val="20"/>
          <w:szCs w:val="20"/>
        </w:rPr>
      </w:pPr>
    </w:p>
    <w:p w14:paraId="18381839" w14:textId="77777777" w:rsidR="00845436" w:rsidRPr="00D30A8E" w:rsidRDefault="002F5240" w:rsidP="00512CB8">
      <w:pPr>
        <w:shd w:val="clear" w:color="auto" w:fill="800000"/>
        <w:spacing w:after="0"/>
        <w:jc w:val="center"/>
        <w:rPr>
          <w:rFonts w:ascii="Montserrat Light" w:hAnsi="Montserrat Light"/>
          <w:b/>
          <w:color w:val="FFFFFF" w:themeColor="background1"/>
          <w:sz w:val="20"/>
          <w:szCs w:val="20"/>
        </w:rPr>
      </w:pPr>
      <w:r w:rsidRPr="00D30A8E">
        <w:rPr>
          <w:rFonts w:ascii="Montserrat Light" w:hAnsi="Montserrat Light"/>
          <w:b/>
          <w:color w:val="FFFFFF" w:themeColor="background1"/>
          <w:sz w:val="20"/>
          <w:szCs w:val="20"/>
        </w:rPr>
        <w:t>Conclusiones de Auditoria</w:t>
      </w:r>
    </w:p>
    <w:p w14:paraId="4F5084BF" w14:textId="4AF5ACAB" w:rsidR="002F0CBC" w:rsidRPr="00D30A8E" w:rsidRDefault="002F0CBC" w:rsidP="008B35E8">
      <w:pPr>
        <w:pStyle w:val="Textoindependiente"/>
        <w:jc w:val="both"/>
        <w:rPr>
          <w:rFonts w:ascii="Montserrat Light" w:hAnsi="Montserrat Light"/>
          <w:b/>
          <w:color w:val="000000" w:themeColor="text1"/>
          <w:sz w:val="20"/>
        </w:rPr>
      </w:pPr>
    </w:p>
    <w:p w14:paraId="5F017158" w14:textId="77777777" w:rsidR="00E9390E" w:rsidRPr="00D30A8E" w:rsidRDefault="004A77ED" w:rsidP="00512CB8">
      <w:pPr>
        <w:pStyle w:val="Textoindependiente"/>
        <w:shd w:val="clear" w:color="auto" w:fill="800000"/>
        <w:jc w:val="center"/>
        <w:rPr>
          <w:rFonts w:ascii="Montserrat Light" w:hAnsi="Montserrat Light"/>
          <w:b/>
          <w:color w:val="FFFFFF" w:themeColor="background1"/>
          <w:sz w:val="20"/>
        </w:rPr>
      </w:pPr>
      <w:r w:rsidRPr="00D30A8E">
        <w:rPr>
          <w:rFonts w:ascii="Montserrat Light" w:hAnsi="Montserrat Light"/>
          <w:b/>
          <w:color w:val="FFFFFF" w:themeColor="background1"/>
          <w:sz w:val="20"/>
          <w:highlight w:val="darkRed"/>
        </w:rPr>
        <w:t>Declaración del grado en que se han cumplido los criterios de la auditoria</w:t>
      </w:r>
    </w:p>
    <w:p w14:paraId="4CFDE166" w14:textId="3476DE68" w:rsidR="00DE0B4E" w:rsidRPr="00D30A8E" w:rsidRDefault="00DE0B4E" w:rsidP="008B35E8">
      <w:pPr>
        <w:tabs>
          <w:tab w:val="left" w:pos="2557"/>
        </w:tabs>
        <w:spacing w:after="0"/>
        <w:jc w:val="both"/>
        <w:rPr>
          <w:rFonts w:ascii="Montserrat Light" w:hAnsi="Montserrat Light"/>
          <w:sz w:val="20"/>
          <w:szCs w:val="20"/>
        </w:rPr>
      </w:pPr>
      <w:r w:rsidRPr="00D30A8E">
        <w:rPr>
          <w:rFonts w:ascii="Montserrat Light" w:hAnsi="Montserrat Light"/>
          <w:sz w:val="20"/>
          <w:szCs w:val="20"/>
        </w:rPr>
        <w:tab/>
      </w:r>
      <w:r w:rsidRPr="00D30A8E">
        <w:rPr>
          <w:rFonts w:ascii="Montserrat Light" w:hAnsi="Montserrat Light"/>
          <w:sz w:val="20"/>
          <w:szCs w:val="20"/>
        </w:rPr>
        <w:tab/>
      </w:r>
    </w:p>
    <w:p w14:paraId="25E20825" w14:textId="37BB5B43" w:rsidR="003408E9" w:rsidRPr="006C611E" w:rsidRDefault="00D814ED" w:rsidP="006C611E">
      <w:pPr>
        <w:pStyle w:val="Textoindependiente"/>
        <w:shd w:val="clear" w:color="auto" w:fill="800000"/>
        <w:jc w:val="center"/>
        <w:rPr>
          <w:rFonts w:ascii="Montserrat Light" w:hAnsi="Montserrat Light"/>
          <w:b/>
          <w:color w:val="FFFFFF" w:themeColor="background1"/>
          <w:sz w:val="20"/>
          <w:highlight w:val="darkRed"/>
        </w:rPr>
      </w:pPr>
      <w:r w:rsidRPr="00D30A8E">
        <w:rPr>
          <w:rFonts w:ascii="Montserrat Light" w:hAnsi="Montserrat Light"/>
          <w:b/>
          <w:color w:val="FFFFFF" w:themeColor="background1"/>
          <w:sz w:val="20"/>
          <w:highlight w:val="darkRed"/>
        </w:rPr>
        <w:t>Oportunidades de Mejora</w:t>
      </w:r>
    </w:p>
    <w:p w14:paraId="039BC2BB" w14:textId="77777777" w:rsidR="00830163" w:rsidRPr="00D30A8E" w:rsidRDefault="00830163" w:rsidP="008B35E8">
      <w:pPr>
        <w:tabs>
          <w:tab w:val="left" w:pos="2557"/>
        </w:tabs>
        <w:spacing w:after="0"/>
        <w:jc w:val="both"/>
        <w:rPr>
          <w:rFonts w:ascii="Montserrat Light" w:hAnsi="Montserrat Light"/>
          <w:sz w:val="20"/>
          <w:szCs w:val="20"/>
        </w:rPr>
      </w:pPr>
    </w:p>
    <w:p w14:paraId="3FE6789E" w14:textId="77777777" w:rsidR="00D71821" w:rsidRPr="00D30A8E" w:rsidRDefault="004A77ED" w:rsidP="00512CB8">
      <w:pPr>
        <w:pStyle w:val="Textoindependiente"/>
        <w:shd w:val="clear" w:color="auto" w:fill="800000"/>
        <w:jc w:val="center"/>
        <w:rPr>
          <w:rFonts w:ascii="Montserrat Light" w:hAnsi="Montserrat Light"/>
          <w:b/>
          <w:color w:val="FFFFFF" w:themeColor="background1"/>
          <w:sz w:val="20"/>
        </w:rPr>
      </w:pPr>
      <w:r w:rsidRPr="00D30A8E">
        <w:rPr>
          <w:rFonts w:ascii="Montserrat Light" w:hAnsi="Montserrat Light"/>
          <w:b/>
          <w:color w:val="FFFFFF" w:themeColor="background1"/>
          <w:sz w:val="20"/>
          <w:highlight w:val="darkRed"/>
        </w:rPr>
        <w:t>Opiniones divergentes sin resolver entre el equipo auditor y el auditado</w:t>
      </w:r>
    </w:p>
    <w:p w14:paraId="3CC36669" w14:textId="77777777" w:rsidR="00C4350B" w:rsidRPr="00D30A8E" w:rsidRDefault="00C4350B" w:rsidP="008B35E8">
      <w:pPr>
        <w:pStyle w:val="Textoindependiente"/>
        <w:jc w:val="both"/>
        <w:rPr>
          <w:rFonts w:ascii="Montserrat Light" w:hAnsi="Montserrat Light"/>
          <w:b/>
          <w:color w:val="000000" w:themeColor="text1"/>
          <w:sz w:val="20"/>
        </w:rPr>
      </w:pPr>
    </w:p>
    <w:p w14:paraId="2F3CAE40" w14:textId="77777777" w:rsidR="00041B18" w:rsidRPr="00D30A8E" w:rsidRDefault="00041B18" w:rsidP="008B35E8">
      <w:pPr>
        <w:pStyle w:val="Textoindependiente"/>
        <w:jc w:val="both"/>
        <w:rPr>
          <w:rFonts w:ascii="Montserrat Light" w:hAnsi="Montserrat Light"/>
          <w:b/>
          <w:color w:val="000000" w:themeColor="text1"/>
          <w:sz w:val="20"/>
        </w:rPr>
      </w:pPr>
    </w:p>
    <w:p w14:paraId="45F59A80" w14:textId="77777777" w:rsidR="00041B18" w:rsidRPr="00D30A8E" w:rsidRDefault="00041B18" w:rsidP="008B35E8">
      <w:pPr>
        <w:pStyle w:val="Textoindependiente"/>
        <w:jc w:val="both"/>
        <w:rPr>
          <w:rFonts w:ascii="Montserrat Light" w:hAnsi="Montserrat Light"/>
          <w:b/>
          <w:color w:val="000000" w:themeColor="text1"/>
          <w:sz w:val="20"/>
        </w:rPr>
      </w:pPr>
    </w:p>
    <w:p w14:paraId="7A3504C0" w14:textId="77777777" w:rsidR="00041B18" w:rsidRPr="00D30A8E" w:rsidRDefault="00041B18" w:rsidP="008B35E8">
      <w:pPr>
        <w:pStyle w:val="Textoindependiente"/>
        <w:jc w:val="both"/>
        <w:rPr>
          <w:rFonts w:ascii="Montserrat Light" w:hAnsi="Montserrat Light"/>
          <w:b/>
          <w:color w:val="000000" w:themeColor="text1"/>
          <w:sz w:val="20"/>
        </w:rPr>
      </w:pPr>
    </w:p>
    <w:p w14:paraId="5F043B4D" w14:textId="77777777" w:rsidR="00041B18" w:rsidRPr="00D30A8E" w:rsidRDefault="00041B18" w:rsidP="008B35E8">
      <w:pPr>
        <w:pStyle w:val="Textoindependiente"/>
        <w:jc w:val="both"/>
        <w:rPr>
          <w:rFonts w:ascii="Montserrat Light" w:hAnsi="Montserrat Light"/>
          <w:b/>
          <w:color w:val="000000" w:themeColor="text1"/>
          <w:sz w:val="20"/>
        </w:rPr>
      </w:pPr>
    </w:p>
    <w:p w14:paraId="4063D50F" w14:textId="77777777" w:rsidR="00041B18" w:rsidRPr="00D30A8E" w:rsidRDefault="00041B18" w:rsidP="008B35E8">
      <w:pPr>
        <w:pStyle w:val="Textoindependiente"/>
        <w:jc w:val="both"/>
        <w:rPr>
          <w:rFonts w:ascii="Montserrat Light" w:hAnsi="Montserrat Light"/>
          <w:b/>
          <w:color w:val="000000" w:themeColor="text1"/>
          <w:sz w:val="20"/>
        </w:rPr>
      </w:pPr>
    </w:p>
    <w:p w14:paraId="5C490AE8" w14:textId="77777777" w:rsidR="00544D44" w:rsidRPr="00D30A8E" w:rsidRDefault="00544D44" w:rsidP="008B35E8">
      <w:pPr>
        <w:pStyle w:val="Textoindependiente"/>
        <w:jc w:val="both"/>
        <w:rPr>
          <w:rFonts w:ascii="Montserrat Light" w:hAnsi="Montserrat Light"/>
          <w:b/>
          <w:color w:val="000000" w:themeColor="text1"/>
          <w:sz w:val="20"/>
        </w:rPr>
      </w:pPr>
    </w:p>
    <w:p w14:paraId="79343FBE" w14:textId="77777777" w:rsidR="00544D44" w:rsidRPr="00D30A8E" w:rsidRDefault="00544D44" w:rsidP="008B35E8">
      <w:pPr>
        <w:pStyle w:val="Textoindependiente"/>
        <w:jc w:val="both"/>
        <w:rPr>
          <w:rFonts w:ascii="Montserrat Light" w:hAnsi="Montserrat Light"/>
          <w:b/>
          <w:color w:val="000000" w:themeColor="text1"/>
          <w:sz w:val="20"/>
        </w:rPr>
      </w:pPr>
    </w:p>
    <w:p w14:paraId="647E5794" w14:textId="497D909A" w:rsidR="00544D44" w:rsidRPr="00D30A8E" w:rsidRDefault="006C611E" w:rsidP="00512CB8">
      <w:pPr>
        <w:pStyle w:val="Textoindependiente"/>
        <w:jc w:val="center"/>
        <w:rPr>
          <w:rFonts w:ascii="Montserrat Light" w:hAnsi="Montserrat Light"/>
          <w:b/>
          <w:color w:val="000000" w:themeColor="text1"/>
          <w:sz w:val="20"/>
        </w:rPr>
      </w:pPr>
      <w:r>
        <w:rPr>
          <w:rFonts w:ascii="Montserrat Light" w:hAnsi="Montserrat Light"/>
          <w:b/>
          <w:color w:val="000000" w:themeColor="text1"/>
          <w:sz w:val="20"/>
        </w:rPr>
        <w:t>&lt;&lt;Nombre y firma&gt;&gt;</w:t>
      </w:r>
    </w:p>
    <w:p w14:paraId="5DF2B6D5" w14:textId="71213FA8" w:rsidR="003E2EF9" w:rsidRDefault="00E23BD9" w:rsidP="00AB1EE6">
      <w:pPr>
        <w:pStyle w:val="Textoindependiente"/>
        <w:jc w:val="center"/>
        <w:rPr>
          <w:rFonts w:ascii="Montserrat Light" w:hAnsi="Montserrat Light"/>
          <w:b/>
          <w:color w:val="000000" w:themeColor="text1"/>
          <w:sz w:val="20"/>
        </w:rPr>
      </w:pPr>
      <w:r w:rsidRPr="00D30A8E">
        <w:rPr>
          <w:rFonts w:ascii="Montserrat Light" w:hAnsi="Montserrat Light"/>
          <w:b/>
          <w:color w:val="000000" w:themeColor="text1"/>
          <w:sz w:val="20"/>
        </w:rPr>
        <w:t>A</w:t>
      </w:r>
      <w:r w:rsidR="00DC773D" w:rsidRPr="00D30A8E">
        <w:rPr>
          <w:rFonts w:ascii="Montserrat Light" w:hAnsi="Montserrat Light"/>
          <w:b/>
          <w:color w:val="000000" w:themeColor="text1"/>
          <w:sz w:val="20"/>
        </w:rPr>
        <w:t>uditor Líde</w:t>
      </w:r>
      <w:r w:rsidR="00041B18" w:rsidRPr="00D30A8E">
        <w:rPr>
          <w:rFonts w:ascii="Montserrat Light" w:hAnsi="Montserrat Light"/>
          <w:b/>
          <w:color w:val="000000" w:themeColor="text1"/>
          <w:sz w:val="20"/>
        </w:rPr>
        <w:t>r</w:t>
      </w:r>
    </w:p>
    <w:p w14:paraId="23940D77" w14:textId="01D54468" w:rsidR="006C611E" w:rsidRDefault="006C611E" w:rsidP="00AB1EE6">
      <w:pPr>
        <w:pStyle w:val="Textoindependiente"/>
        <w:jc w:val="center"/>
        <w:rPr>
          <w:rFonts w:ascii="Montserrat Light" w:hAnsi="Montserrat Light"/>
          <w:b/>
          <w:color w:val="000000" w:themeColor="text1"/>
          <w:sz w:val="20"/>
        </w:rPr>
      </w:pPr>
    </w:p>
    <w:p w14:paraId="6DAE09C4" w14:textId="77777777" w:rsidR="006C611E" w:rsidRPr="00D30A8E" w:rsidRDefault="006C611E" w:rsidP="00AB1EE6">
      <w:pPr>
        <w:pStyle w:val="Textoindependiente"/>
        <w:jc w:val="center"/>
        <w:rPr>
          <w:rFonts w:ascii="Montserrat Light" w:hAnsi="Montserrat Light"/>
          <w:b/>
          <w:color w:val="000000" w:themeColor="text1"/>
          <w:sz w:val="20"/>
        </w:rPr>
      </w:pPr>
    </w:p>
    <w:sectPr w:rsidR="006C611E" w:rsidRPr="00D30A8E" w:rsidSect="00AA4A6A">
      <w:headerReference w:type="default" r:id="rId8"/>
      <w:footerReference w:type="default" r:id="rId9"/>
      <w:pgSz w:w="12240" w:h="15840"/>
      <w:pgMar w:top="7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804BDD" w14:textId="77777777" w:rsidR="000B77CE" w:rsidRDefault="000B77CE" w:rsidP="00224DBE">
      <w:pPr>
        <w:spacing w:after="0" w:line="240" w:lineRule="auto"/>
      </w:pPr>
      <w:r>
        <w:separator/>
      </w:r>
    </w:p>
  </w:endnote>
  <w:endnote w:type="continuationSeparator" w:id="0">
    <w:p w14:paraId="1C1E30BA" w14:textId="77777777" w:rsidR="000B77CE" w:rsidRDefault="000B77CE" w:rsidP="00224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Kalinga">
    <w:altName w:val="Segoe UI"/>
    <w:charset w:val="00"/>
    <w:family w:val="swiss"/>
    <w:pitch w:val="variable"/>
    <w:sig w:usb0="00080003" w:usb1="00000000" w:usb2="00000000" w:usb3="00000000" w:csb0="00000001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D9BF9" w14:textId="0C4026AF" w:rsidR="006C611E" w:rsidRPr="006C611E" w:rsidRDefault="006C611E" w:rsidP="006C611E">
    <w:pPr>
      <w:pStyle w:val="Piedepgina"/>
      <w:rPr>
        <w:rFonts w:ascii="Montserrat Light" w:hAnsi="Montserrat Light"/>
        <w:sz w:val="16"/>
        <w:szCs w:val="16"/>
      </w:rPr>
    </w:pPr>
    <w:r w:rsidRPr="006C611E">
      <w:rPr>
        <w:rFonts w:ascii="Montserrat Light" w:hAnsi="Montserrat Light"/>
        <w:sz w:val="16"/>
        <w:szCs w:val="16"/>
      </w:rPr>
      <w:t>Nota: Asegúrese que es este formato corresponda a la versión vigente en el Portal Interno</w:t>
    </w:r>
  </w:p>
  <w:p w14:paraId="2F456DC2" w14:textId="661AC5CE" w:rsidR="006C611E" w:rsidRPr="006C611E" w:rsidRDefault="006C611E" w:rsidP="006C611E">
    <w:pPr>
      <w:pStyle w:val="Piedepgina"/>
      <w:rPr>
        <w:rFonts w:ascii="Montserrat Light" w:hAnsi="Montserrat Light"/>
        <w:sz w:val="16"/>
        <w:szCs w:val="16"/>
      </w:rPr>
    </w:pPr>
    <w:r w:rsidRPr="006C611E">
      <w:rPr>
        <w:rFonts w:ascii="Montserrat Light" w:hAnsi="Montserrat Light"/>
        <w:sz w:val="16"/>
        <w:szCs w:val="16"/>
      </w:rPr>
      <w:t>Versión: Tercera</w:t>
    </w:r>
    <w:r w:rsidRPr="006C611E">
      <w:rPr>
        <w:rFonts w:ascii="Montserrat Light" w:hAnsi="Montserrat Light"/>
        <w:sz w:val="16"/>
        <w:szCs w:val="16"/>
      </w:rPr>
      <w:tab/>
    </w:r>
    <w:r>
      <w:rPr>
        <w:rFonts w:ascii="Montserrat Light" w:hAnsi="Montserrat Light"/>
        <w:sz w:val="16"/>
        <w:szCs w:val="16"/>
      </w:rPr>
      <w:tab/>
    </w:r>
    <w:r w:rsidRPr="006C611E">
      <w:rPr>
        <w:rFonts w:ascii="Montserrat Light" w:hAnsi="Montserrat Light"/>
        <w:sz w:val="16"/>
        <w:szCs w:val="16"/>
      </w:rPr>
      <w:t>F-9.2-0</w:t>
    </w:r>
    <w:r>
      <w:rPr>
        <w:rFonts w:ascii="Montserrat Light" w:hAnsi="Montserrat Light"/>
        <w:sz w:val="16"/>
        <w:szCs w:val="16"/>
      </w:rPr>
      <w:t>3</w:t>
    </w:r>
  </w:p>
  <w:p w14:paraId="15907E33" w14:textId="77777777" w:rsidR="006C611E" w:rsidRDefault="006C611E" w:rsidP="006C611E">
    <w:pPr>
      <w:pStyle w:val="Piedepgina"/>
    </w:pPr>
    <w:r w:rsidRPr="006C611E">
      <w:rPr>
        <w:rFonts w:ascii="Montserrat Light" w:hAnsi="Montserrat Light"/>
        <w:sz w:val="16"/>
        <w:szCs w:val="16"/>
      </w:rPr>
      <w:t xml:space="preserve">Fecha: </w:t>
    </w:r>
    <w:proofErr w:type="gramStart"/>
    <w:r w:rsidRPr="006C611E">
      <w:rPr>
        <w:rFonts w:ascii="Montserrat Light" w:hAnsi="Montserrat Light"/>
        <w:sz w:val="16"/>
        <w:szCs w:val="16"/>
      </w:rPr>
      <w:t>Marzo</w:t>
    </w:r>
    <w:proofErr w:type="gramEnd"/>
    <w:r w:rsidRPr="006C611E">
      <w:rPr>
        <w:rFonts w:ascii="Montserrat Light" w:hAnsi="Montserrat Light"/>
        <w:sz w:val="16"/>
        <w:szCs w:val="16"/>
      </w:rPr>
      <w:t xml:space="preserve"> 2022</w:t>
    </w:r>
    <w:r>
      <w:tab/>
    </w:r>
  </w:p>
  <w:p w14:paraId="63463262" w14:textId="77777777" w:rsidR="006C611E" w:rsidRDefault="006C611E" w:rsidP="006C611E">
    <w:pPr>
      <w:pStyle w:val="Piedepgina"/>
    </w:pPr>
    <w:r>
      <w:tab/>
    </w:r>
  </w:p>
  <w:p w14:paraId="0D9278FC" w14:textId="6710D820" w:rsidR="006C611E" w:rsidRDefault="006C611E">
    <w:pPr>
      <w:pStyle w:val="Piedepgina"/>
    </w:pPr>
  </w:p>
  <w:p w14:paraId="7C4509CD" w14:textId="77777777" w:rsidR="006C611E" w:rsidRDefault="006C61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C6D66" w14:textId="77777777" w:rsidR="000B77CE" w:rsidRDefault="000B77CE" w:rsidP="00224DBE">
      <w:pPr>
        <w:spacing w:after="0" w:line="240" w:lineRule="auto"/>
      </w:pPr>
      <w:r>
        <w:separator/>
      </w:r>
    </w:p>
  </w:footnote>
  <w:footnote w:type="continuationSeparator" w:id="0">
    <w:p w14:paraId="15363F80" w14:textId="77777777" w:rsidR="000B77CE" w:rsidRDefault="000B77CE" w:rsidP="00224D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9A5EC" w14:textId="2BCF48F2" w:rsidR="006C611E" w:rsidRDefault="006C611E" w:rsidP="0035320C">
    <w:pPr>
      <w:spacing w:after="0"/>
      <w:jc w:val="right"/>
      <w:rPr>
        <w:rFonts w:ascii="Montserrat" w:hAnsi="Montserrat"/>
        <w:b/>
      </w:rPr>
    </w:pPr>
    <w:r w:rsidRPr="006C611E">
      <w:rPr>
        <w:rFonts w:ascii="Montserrat Light" w:hAnsi="Montserrat Light"/>
        <w:sz w:val="16"/>
        <w:szCs w:val="16"/>
      </w:rPr>
      <w:t>F-9.2-0</w:t>
    </w:r>
    <w:r>
      <w:rPr>
        <w:rFonts w:ascii="Montserrat Light" w:hAnsi="Montserrat Light"/>
        <w:sz w:val="16"/>
        <w:szCs w:val="16"/>
      </w:rPr>
      <w:t>3</w:t>
    </w:r>
  </w:p>
  <w:p w14:paraId="2B54C250" w14:textId="58D49A20" w:rsidR="003E2EF9" w:rsidRDefault="001D2F6B" w:rsidP="0035320C">
    <w:pPr>
      <w:spacing w:after="0"/>
      <w:jc w:val="right"/>
      <w:rPr>
        <w:rFonts w:ascii="Montserrat" w:hAnsi="Montserrat"/>
        <w:b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3F90E6D" wp14:editId="43E5BB27">
          <wp:simplePos x="0" y="0"/>
          <wp:positionH relativeFrom="margin">
            <wp:align>left</wp:align>
          </wp:positionH>
          <wp:positionV relativeFrom="paragraph">
            <wp:posOffset>-229870</wp:posOffset>
          </wp:positionV>
          <wp:extent cx="1228725" cy="923787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923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2EF9" w:rsidRPr="00224DBE">
      <w:rPr>
        <w:rFonts w:ascii="Montserrat" w:hAnsi="Montserrat"/>
        <w:b/>
      </w:rPr>
      <w:t>INFORME DE AUDITORIA</w:t>
    </w:r>
    <w:r w:rsidR="006C611E">
      <w:rPr>
        <w:rFonts w:ascii="Montserrat" w:hAnsi="Montserrat"/>
        <w:b/>
      </w:rPr>
      <w:t xml:space="preserve"> </w:t>
    </w:r>
  </w:p>
  <w:p w14:paraId="6DAF5120" w14:textId="1602BC39" w:rsidR="003E2EF9" w:rsidRDefault="003E2EF9" w:rsidP="00DC773D">
    <w:pPr>
      <w:spacing w:after="0"/>
      <w:jc w:val="right"/>
      <w:rPr>
        <w:rFonts w:ascii="Montserrat" w:hAnsi="Montserrat"/>
        <w:b/>
        <w:sz w:val="18"/>
      </w:rPr>
    </w:pPr>
    <w:r w:rsidRPr="00DC773D">
      <w:rPr>
        <w:rFonts w:ascii="Montserrat" w:hAnsi="Montserrat"/>
        <w:b/>
        <w:sz w:val="18"/>
      </w:rPr>
      <w:t>SISTEMA DE GESTIÓN DE LA CALIDAD</w:t>
    </w:r>
  </w:p>
  <w:p w14:paraId="0D61DAFF" w14:textId="639163B4" w:rsidR="003E2EF9" w:rsidRDefault="006C611E" w:rsidP="001D2F6B">
    <w:pPr>
      <w:spacing w:after="0"/>
      <w:jc w:val="right"/>
      <w:rPr>
        <w:rFonts w:ascii="Montserrat" w:hAnsi="Montserrat"/>
        <w:b/>
        <w:sz w:val="16"/>
      </w:rPr>
    </w:pPr>
    <w:r>
      <w:rPr>
        <w:rFonts w:ascii="Montserrat" w:hAnsi="Montserrat"/>
        <w:b/>
        <w:sz w:val="16"/>
      </w:rPr>
      <w:t>&lt;&lt;AREA&gt;&gt;</w:t>
    </w:r>
  </w:p>
  <w:p w14:paraId="5BAADFCF" w14:textId="77777777" w:rsidR="006C611E" w:rsidRDefault="006C611E" w:rsidP="001D2F6B">
    <w:pPr>
      <w:spacing w:after="0"/>
      <w:jc w:val="right"/>
      <w:rPr>
        <w:rFonts w:ascii="Montserrat" w:hAnsi="Montserrat"/>
        <w:b/>
        <w:sz w:val="16"/>
      </w:rPr>
    </w:pPr>
  </w:p>
  <w:p w14:paraId="398FCB16" w14:textId="77777777" w:rsidR="0035320C" w:rsidRDefault="0035320C" w:rsidP="001D2F6B">
    <w:pPr>
      <w:spacing w:after="0"/>
      <w:jc w:val="right"/>
      <w:rPr>
        <w:rFonts w:ascii="Montserrat" w:hAnsi="Montserrat"/>
        <w:b/>
        <w:sz w:val="16"/>
      </w:rPr>
    </w:pPr>
  </w:p>
  <w:p w14:paraId="395F5E6E" w14:textId="77777777" w:rsidR="0035320C" w:rsidRPr="001D2F6B" w:rsidRDefault="0035320C" w:rsidP="001D2F6B">
    <w:pPr>
      <w:spacing w:after="0"/>
      <w:jc w:val="right"/>
      <w:rPr>
        <w:rFonts w:ascii="Montserrat ExtraBold" w:hAnsi="Montserrat ExtraBold"/>
        <w:b/>
        <w:sz w:val="1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2734F"/>
    <w:multiLevelType w:val="hybridMultilevel"/>
    <w:tmpl w:val="DAFA20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A735E"/>
    <w:multiLevelType w:val="hybridMultilevel"/>
    <w:tmpl w:val="FBBE30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F4A54"/>
    <w:multiLevelType w:val="hybridMultilevel"/>
    <w:tmpl w:val="73867F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80311"/>
    <w:multiLevelType w:val="hybridMultilevel"/>
    <w:tmpl w:val="9D58C1A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E6512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8B06A81"/>
    <w:multiLevelType w:val="hybridMultilevel"/>
    <w:tmpl w:val="A7E20710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F3DDC"/>
    <w:multiLevelType w:val="hybridMultilevel"/>
    <w:tmpl w:val="E8128D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F5131E"/>
    <w:multiLevelType w:val="hybridMultilevel"/>
    <w:tmpl w:val="48BCE2F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B3B098D"/>
    <w:multiLevelType w:val="hybridMultilevel"/>
    <w:tmpl w:val="4942C880"/>
    <w:lvl w:ilvl="0" w:tplc="0C0A0001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76729B"/>
    <w:multiLevelType w:val="hybridMultilevel"/>
    <w:tmpl w:val="D01C5E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456292"/>
    <w:multiLevelType w:val="hybridMultilevel"/>
    <w:tmpl w:val="A72A7D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346BC2"/>
    <w:multiLevelType w:val="hybridMultilevel"/>
    <w:tmpl w:val="CE2C0C5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4B62AC"/>
    <w:multiLevelType w:val="hybridMultilevel"/>
    <w:tmpl w:val="4044FE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829E2"/>
    <w:multiLevelType w:val="hybridMultilevel"/>
    <w:tmpl w:val="C4AEE3B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F80CCF"/>
    <w:multiLevelType w:val="hybridMultilevel"/>
    <w:tmpl w:val="07EE93CC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1AFD1E13"/>
    <w:multiLevelType w:val="hybridMultilevel"/>
    <w:tmpl w:val="D204A3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4E48F2"/>
    <w:multiLevelType w:val="hybridMultilevel"/>
    <w:tmpl w:val="7E7A85E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A116FE"/>
    <w:multiLevelType w:val="hybridMultilevel"/>
    <w:tmpl w:val="EC2A8A1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FC32686"/>
    <w:multiLevelType w:val="hybridMultilevel"/>
    <w:tmpl w:val="542A26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046F4F"/>
    <w:multiLevelType w:val="multilevel"/>
    <w:tmpl w:val="6916D3E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244F3114"/>
    <w:multiLevelType w:val="hybridMultilevel"/>
    <w:tmpl w:val="EC2007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760CCB"/>
    <w:multiLevelType w:val="hybridMultilevel"/>
    <w:tmpl w:val="13FE61B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C66DAE"/>
    <w:multiLevelType w:val="hybridMultilevel"/>
    <w:tmpl w:val="E02456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906678"/>
    <w:multiLevelType w:val="hybridMultilevel"/>
    <w:tmpl w:val="3C14461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ED398D"/>
    <w:multiLevelType w:val="hybridMultilevel"/>
    <w:tmpl w:val="7F10FE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B414C3"/>
    <w:multiLevelType w:val="hybridMultilevel"/>
    <w:tmpl w:val="72DE27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FC4A0A"/>
    <w:multiLevelType w:val="hybridMultilevel"/>
    <w:tmpl w:val="49BE8BD8"/>
    <w:lvl w:ilvl="0" w:tplc="080A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3DA21EB9"/>
    <w:multiLevelType w:val="hybridMultilevel"/>
    <w:tmpl w:val="ADD42A4A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3E5056B7"/>
    <w:multiLevelType w:val="hybridMultilevel"/>
    <w:tmpl w:val="F86E45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CF3DB4"/>
    <w:multiLevelType w:val="hybridMultilevel"/>
    <w:tmpl w:val="9C1A1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7579CB"/>
    <w:multiLevelType w:val="hybridMultilevel"/>
    <w:tmpl w:val="6F8CEA6C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9E4EE6"/>
    <w:multiLevelType w:val="hybridMultilevel"/>
    <w:tmpl w:val="42A41F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C87053"/>
    <w:multiLevelType w:val="hybridMultilevel"/>
    <w:tmpl w:val="064AB3B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6693F7C"/>
    <w:multiLevelType w:val="hybridMultilevel"/>
    <w:tmpl w:val="77DA44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986DAC"/>
    <w:multiLevelType w:val="hybridMultilevel"/>
    <w:tmpl w:val="5C76AE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745D30"/>
    <w:multiLevelType w:val="hybridMultilevel"/>
    <w:tmpl w:val="AAD2DA9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10A0F36"/>
    <w:multiLevelType w:val="hybridMultilevel"/>
    <w:tmpl w:val="E0DC1B2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6550725"/>
    <w:multiLevelType w:val="hybridMultilevel"/>
    <w:tmpl w:val="AE5EF3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7E5304"/>
    <w:multiLevelType w:val="hybridMultilevel"/>
    <w:tmpl w:val="3258E6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EC5A99"/>
    <w:multiLevelType w:val="hybridMultilevel"/>
    <w:tmpl w:val="B4DE22CC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73025F9A"/>
    <w:multiLevelType w:val="multilevel"/>
    <w:tmpl w:val="D3CCB2E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754E0A22"/>
    <w:multiLevelType w:val="hybridMultilevel"/>
    <w:tmpl w:val="7280100A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75B318CB"/>
    <w:multiLevelType w:val="hybridMultilevel"/>
    <w:tmpl w:val="B700ED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842118"/>
    <w:multiLevelType w:val="hybridMultilevel"/>
    <w:tmpl w:val="7E7A85E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E2662C"/>
    <w:multiLevelType w:val="hybridMultilevel"/>
    <w:tmpl w:val="A6A6A8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7C5E19"/>
    <w:multiLevelType w:val="hybridMultilevel"/>
    <w:tmpl w:val="53FC46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27"/>
  </w:num>
  <w:num w:numId="4">
    <w:abstractNumId w:val="39"/>
  </w:num>
  <w:num w:numId="5">
    <w:abstractNumId w:val="4"/>
  </w:num>
  <w:num w:numId="6">
    <w:abstractNumId w:val="40"/>
  </w:num>
  <w:num w:numId="7">
    <w:abstractNumId w:val="36"/>
  </w:num>
  <w:num w:numId="8">
    <w:abstractNumId w:val="12"/>
  </w:num>
  <w:num w:numId="9">
    <w:abstractNumId w:val="0"/>
  </w:num>
  <w:num w:numId="10">
    <w:abstractNumId w:val="45"/>
  </w:num>
  <w:num w:numId="11">
    <w:abstractNumId w:val="26"/>
  </w:num>
  <w:num w:numId="12">
    <w:abstractNumId w:val="2"/>
  </w:num>
  <w:num w:numId="13">
    <w:abstractNumId w:val="11"/>
  </w:num>
  <w:num w:numId="14">
    <w:abstractNumId w:val="17"/>
  </w:num>
  <w:num w:numId="15">
    <w:abstractNumId w:val="32"/>
  </w:num>
  <w:num w:numId="16">
    <w:abstractNumId w:val="20"/>
  </w:num>
  <w:num w:numId="17">
    <w:abstractNumId w:val="10"/>
  </w:num>
  <w:num w:numId="18">
    <w:abstractNumId w:val="21"/>
  </w:num>
  <w:num w:numId="19">
    <w:abstractNumId w:val="30"/>
  </w:num>
  <w:num w:numId="20">
    <w:abstractNumId w:val="3"/>
  </w:num>
  <w:num w:numId="21">
    <w:abstractNumId w:val="13"/>
  </w:num>
  <w:num w:numId="22">
    <w:abstractNumId w:val="6"/>
  </w:num>
  <w:num w:numId="23">
    <w:abstractNumId w:val="23"/>
  </w:num>
  <w:num w:numId="24">
    <w:abstractNumId w:val="8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3"/>
  </w:num>
  <w:num w:numId="27">
    <w:abstractNumId w:val="38"/>
  </w:num>
  <w:num w:numId="28">
    <w:abstractNumId w:val="24"/>
  </w:num>
  <w:num w:numId="29">
    <w:abstractNumId w:val="42"/>
  </w:num>
  <w:num w:numId="30">
    <w:abstractNumId w:val="29"/>
  </w:num>
  <w:num w:numId="31">
    <w:abstractNumId w:val="28"/>
  </w:num>
  <w:num w:numId="32">
    <w:abstractNumId w:val="14"/>
  </w:num>
  <w:num w:numId="33">
    <w:abstractNumId w:val="9"/>
  </w:num>
  <w:num w:numId="34">
    <w:abstractNumId w:val="33"/>
  </w:num>
  <w:num w:numId="35">
    <w:abstractNumId w:val="37"/>
  </w:num>
  <w:num w:numId="36">
    <w:abstractNumId w:val="41"/>
  </w:num>
  <w:num w:numId="37">
    <w:abstractNumId w:val="22"/>
  </w:num>
  <w:num w:numId="38">
    <w:abstractNumId w:val="31"/>
  </w:num>
  <w:num w:numId="39">
    <w:abstractNumId w:val="44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15"/>
  </w:num>
  <w:num w:numId="43">
    <w:abstractNumId w:val="18"/>
  </w:num>
  <w:num w:numId="44">
    <w:abstractNumId w:val="34"/>
  </w:num>
  <w:num w:numId="45">
    <w:abstractNumId w:val="35"/>
  </w:num>
  <w:num w:numId="46">
    <w:abstractNumId w:val="7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02C"/>
    <w:rsid w:val="00011968"/>
    <w:rsid w:val="00041B18"/>
    <w:rsid w:val="00071EC1"/>
    <w:rsid w:val="00074F38"/>
    <w:rsid w:val="00081BB4"/>
    <w:rsid w:val="0009119C"/>
    <w:rsid w:val="000B77CE"/>
    <w:rsid w:val="000C3552"/>
    <w:rsid w:val="0011674B"/>
    <w:rsid w:val="00116E9E"/>
    <w:rsid w:val="001470BE"/>
    <w:rsid w:val="00150E54"/>
    <w:rsid w:val="00166312"/>
    <w:rsid w:val="0018528C"/>
    <w:rsid w:val="001B484B"/>
    <w:rsid w:val="001D2F6B"/>
    <w:rsid w:val="001D559D"/>
    <w:rsid w:val="001D78CD"/>
    <w:rsid w:val="001E187C"/>
    <w:rsid w:val="0022252D"/>
    <w:rsid w:val="00224DBE"/>
    <w:rsid w:val="0022645D"/>
    <w:rsid w:val="00231C96"/>
    <w:rsid w:val="00286A71"/>
    <w:rsid w:val="002A39FF"/>
    <w:rsid w:val="002F0CBC"/>
    <w:rsid w:val="002F5240"/>
    <w:rsid w:val="00305857"/>
    <w:rsid w:val="00311EDB"/>
    <w:rsid w:val="003408E9"/>
    <w:rsid w:val="00344732"/>
    <w:rsid w:val="0035320C"/>
    <w:rsid w:val="00364460"/>
    <w:rsid w:val="00370E28"/>
    <w:rsid w:val="003B6134"/>
    <w:rsid w:val="003D6A9A"/>
    <w:rsid w:val="003E2EF9"/>
    <w:rsid w:val="003E6014"/>
    <w:rsid w:val="004023F6"/>
    <w:rsid w:val="00421D88"/>
    <w:rsid w:val="004369D9"/>
    <w:rsid w:val="00437310"/>
    <w:rsid w:val="0045599F"/>
    <w:rsid w:val="00482248"/>
    <w:rsid w:val="004A2DAD"/>
    <w:rsid w:val="004A77ED"/>
    <w:rsid w:val="004C778D"/>
    <w:rsid w:val="004D76BE"/>
    <w:rsid w:val="004E4246"/>
    <w:rsid w:val="0050253F"/>
    <w:rsid w:val="00512CB8"/>
    <w:rsid w:val="0051661A"/>
    <w:rsid w:val="00543FFA"/>
    <w:rsid w:val="00544D44"/>
    <w:rsid w:val="0054770C"/>
    <w:rsid w:val="005D2E63"/>
    <w:rsid w:val="005E6540"/>
    <w:rsid w:val="005F32DE"/>
    <w:rsid w:val="00646B65"/>
    <w:rsid w:val="00673C64"/>
    <w:rsid w:val="0067491E"/>
    <w:rsid w:val="00675741"/>
    <w:rsid w:val="00696B53"/>
    <w:rsid w:val="00696EA4"/>
    <w:rsid w:val="006B4E91"/>
    <w:rsid w:val="006C611E"/>
    <w:rsid w:val="006C6590"/>
    <w:rsid w:val="006D1370"/>
    <w:rsid w:val="006D3267"/>
    <w:rsid w:val="006F3F0D"/>
    <w:rsid w:val="007100CE"/>
    <w:rsid w:val="00724E88"/>
    <w:rsid w:val="007259A6"/>
    <w:rsid w:val="00735DDE"/>
    <w:rsid w:val="00760DC7"/>
    <w:rsid w:val="0078197A"/>
    <w:rsid w:val="00796124"/>
    <w:rsid w:val="007F3141"/>
    <w:rsid w:val="007F4857"/>
    <w:rsid w:val="00830163"/>
    <w:rsid w:val="00835546"/>
    <w:rsid w:val="008360D2"/>
    <w:rsid w:val="00845436"/>
    <w:rsid w:val="008464D2"/>
    <w:rsid w:val="00886E68"/>
    <w:rsid w:val="008B35E8"/>
    <w:rsid w:val="008F6E0F"/>
    <w:rsid w:val="009069C7"/>
    <w:rsid w:val="009108C2"/>
    <w:rsid w:val="00914F7F"/>
    <w:rsid w:val="00916A07"/>
    <w:rsid w:val="00937393"/>
    <w:rsid w:val="009374DB"/>
    <w:rsid w:val="00962869"/>
    <w:rsid w:val="00983401"/>
    <w:rsid w:val="00991A40"/>
    <w:rsid w:val="009974A4"/>
    <w:rsid w:val="009A0C21"/>
    <w:rsid w:val="009A202C"/>
    <w:rsid w:val="009C0E2B"/>
    <w:rsid w:val="009E3291"/>
    <w:rsid w:val="009E33F5"/>
    <w:rsid w:val="00A30107"/>
    <w:rsid w:val="00A37842"/>
    <w:rsid w:val="00A4118E"/>
    <w:rsid w:val="00A513B5"/>
    <w:rsid w:val="00A53B23"/>
    <w:rsid w:val="00A7737F"/>
    <w:rsid w:val="00AA2BEF"/>
    <w:rsid w:val="00AA4A6A"/>
    <w:rsid w:val="00AB1EE6"/>
    <w:rsid w:val="00AB4EC2"/>
    <w:rsid w:val="00AC0914"/>
    <w:rsid w:val="00AD18D9"/>
    <w:rsid w:val="00AE4D37"/>
    <w:rsid w:val="00AE7104"/>
    <w:rsid w:val="00AF3E86"/>
    <w:rsid w:val="00B158CF"/>
    <w:rsid w:val="00B24556"/>
    <w:rsid w:val="00B419DD"/>
    <w:rsid w:val="00B74C10"/>
    <w:rsid w:val="00B808B0"/>
    <w:rsid w:val="00BA110B"/>
    <w:rsid w:val="00BA39BD"/>
    <w:rsid w:val="00BB0325"/>
    <w:rsid w:val="00BB760C"/>
    <w:rsid w:val="00BE080C"/>
    <w:rsid w:val="00C04498"/>
    <w:rsid w:val="00C1017C"/>
    <w:rsid w:val="00C142F8"/>
    <w:rsid w:val="00C318CD"/>
    <w:rsid w:val="00C377EF"/>
    <w:rsid w:val="00C4350B"/>
    <w:rsid w:val="00CA3E44"/>
    <w:rsid w:val="00CA66D2"/>
    <w:rsid w:val="00CB1C94"/>
    <w:rsid w:val="00CB1CD6"/>
    <w:rsid w:val="00CB273C"/>
    <w:rsid w:val="00CC1C15"/>
    <w:rsid w:val="00CC408B"/>
    <w:rsid w:val="00CC4F1F"/>
    <w:rsid w:val="00CF611E"/>
    <w:rsid w:val="00D14441"/>
    <w:rsid w:val="00D20367"/>
    <w:rsid w:val="00D30A8E"/>
    <w:rsid w:val="00D56295"/>
    <w:rsid w:val="00D70863"/>
    <w:rsid w:val="00D71821"/>
    <w:rsid w:val="00D814ED"/>
    <w:rsid w:val="00DA2852"/>
    <w:rsid w:val="00DA2B16"/>
    <w:rsid w:val="00DC13D3"/>
    <w:rsid w:val="00DC773D"/>
    <w:rsid w:val="00DE0B4E"/>
    <w:rsid w:val="00DE3877"/>
    <w:rsid w:val="00DE4637"/>
    <w:rsid w:val="00E1683C"/>
    <w:rsid w:val="00E23BD9"/>
    <w:rsid w:val="00E35445"/>
    <w:rsid w:val="00E4226A"/>
    <w:rsid w:val="00E47B32"/>
    <w:rsid w:val="00E566DA"/>
    <w:rsid w:val="00E569D1"/>
    <w:rsid w:val="00E67FFD"/>
    <w:rsid w:val="00E72CAE"/>
    <w:rsid w:val="00E9143C"/>
    <w:rsid w:val="00E927C1"/>
    <w:rsid w:val="00E9390E"/>
    <w:rsid w:val="00EE1C4A"/>
    <w:rsid w:val="00EE3CC0"/>
    <w:rsid w:val="00F30FAB"/>
    <w:rsid w:val="00F7179D"/>
    <w:rsid w:val="00F867C3"/>
    <w:rsid w:val="00F90598"/>
    <w:rsid w:val="00FC01C1"/>
    <w:rsid w:val="00FC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FF85D4"/>
  <w15:chartTrackingRefBased/>
  <w15:docId w15:val="{34725FC8-C561-442B-9209-D94DF3E6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226A"/>
  </w:style>
  <w:style w:type="paragraph" w:styleId="Ttulo4">
    <w:name w:val="heading 4"/>
    <w:basedOn w:val="Normal"/>
    <w:next w:val="Normal"/>
    <w:link w:val="Ttulo4Car"/>
    <w:qFormat/>
    <w:rsid w:val="00224DBE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s-ES_tradnl" w:eastAsia="es-ES"/>
    </w:rPr>
  </w:style>
  <w:style w:type="paragraph" w:styleId="Ttulo5">
    <w:name w:val="heading 5"/>
    <w:basedOn w:val="Normal"/>
    <w:next w:val="Normal"/>
    <w:link w:val="Ttulo5Car"/>
    <w:qFormat/>
    <w:rsid w:val="00224DBE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qFormat/>
    <w:rsid w:val="00224DBE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qFormat/>
    <w:rsid w:val="00224DBE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Ttulo8">
    <w:name w:val="heading 8"/>
    <w:basedOn w:val="Normal"/>
    <w:next w:val="Normal"/>
    <w:link w:val="Ttulo8Car"/>
    <w:qFormat/>
    <w:rsid w:val="00224DBE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qFormat/>
    <w:rsid w:val="00224DBE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A4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semiHidden/>
    <w:rsid w:val="00AA4A6A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AA4A6A"/>
    <w:rPr>
      <w:rFonts w:ascii="Times New Roman" w:eastAsia="Times New Roman" w:hAnsi="Times New Roman" w:cs="Times New Roman"/>
      <w:sz w:val="32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24D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4DBE"/>
  </w:style>
  <w:style w:type="paragraph" w:styleId="Piedepgina">
    <w:name w:val="footer"/>
    <w:basedOn w:val="Normal"/>
    <w:link w:val="PiedepginaCar"/>
    <w:uiPriority w:val="99"/>
    <w:unhideWhenUsed/>
    <w:rsid w:val="00224D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4DBE"/>
  </w:style>
  <w:style w:type="character" w:customStyle="1" w:styleId="Ttulo4Car">
    <w:name w:val="Título 4 Car"/>
    <w:basedOn w:val="Fuentedeprrafopredeter"/>
    <w:link w:val="Ttulo4"/>
    <w:rsid w:val="00224DBE"/>
    <w:rPr>
      <w:rFonts w:ascii="Arial" w:eastAsia="Times New Roman" w:hAnsi="Arial" w:cs="Times New Roman"/>
      <w:b/>
      <w:i/>
      <w:sz w:val="24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224DBE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rsid w:val="00224DBE"/>
    <w:rPr>
      <w:rFonts w:ascii="Arial" w:eastAsia="Times New Roman" w:hAnsi="Arial" w:cs="Times New Roman"/>
      <w:i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224DBE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224DBE"/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224DBE"/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24DBE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E566DA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7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770C"/>
    <w:rPr>
      <w:rFonts w:ascii="Segoe UI" w:hAnsi="Segoe UI" w:cs="Segoe UI"/>
      <w:sz w:val="18"/>
      <w:szCs w:val="18"/>
    </w:rPr>
  </w:style>
  <w:style w:type="character" w:styleId="Nmerodepgina">
    <w:name w:val="page number"/>
    <w:basedOn w:val="Fuentedeprrafopredeter"/>
    <w:semiHidden/>
    <w:rsid w:val="00BE0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4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DC1E2-AB67-4E5A-9593-AAF8D2F2B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 RAMIREZ</dc:creator>
  <cp:keywords>IRMA</cp:keywords>
  <dc:description/>
  <cp:lastModifiedBy>Ricardo Luna Gamboa</cp:lastModifiedBy>
  <cp:revision>2</cp:revision>
  <cp:lastPrinted>2022-09-14T19:46:00Z</cp:lastPrinted>
  <dcterms:created xsi:type="dcterms:W3CDTF">2022-10-03T18:03:00Z</dcterms:created>
  <dcterms:modified xsi:type="dcterms:W3CDTF">2022-10-03T18:03:00Z</dcterms:modified>
</cp:coreProperties>
</file>